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PhDr. Ľudmila Belásová, PhD.</w:t>
      </w: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31731" w:rsidRPr="004B34A5" w:rsidRDefault="00031731" w:rsidP="0003173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B34A5">
        <w:rPr>
          <w:rFonts w:ascii="Times New Roman" w:hAnsi="Times New Roman" w:cs="Times New Roman"/>
          <w:b/>
          <w:caps/>
          <w:sz w:val="28"/>
          <w:szCs w:val="28"/>
        </w:rPr>
        <w:t xml:space="preserve">Prehľad pedagogickej činnosti </w:t>
      </w:r>
    </w:p>
    <w:p w:rsidR="00031731" w:rsidRPr="004B34A5" w:rsidRDefault="00031731" w:rsidP="0003173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B34A5">
        <w:rPr>
          <w:rFonts w:ascii="Times New Roman" w:hAnsi="Times New Roman" w:cs="Times New Roman"/>
          <w:b/>
          <w:caps/>
          <w:sz w:val="28"/>
          <w:szCs w:val="28"/>
        </w:rPr>
        <w:t xml:space="preserve">a výsledkov pedagogickej činnosti </w:t>
      </w:r>
    </w:p>
    <w:p w:rsidR="00031731" w:rsidRDefault="00031731" w:rsidP="00031731"/>
    <w:p w:rsidR="00031731" w:rsidRDefault="006D3A3C" w:rsidP="002B7B4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31731" w:rsidRPr="00031731">
        <w:rPr>
          <w:rFonts w:ascii="Times New Roman" w:hAnsi="Times New Roman" w:cs="Times New Roman"/>
          <w:sz w:val="24"/>
          <w:szCs w:val="24"/>
        </w:rPr>
        <w:t>oc. PhDr. Ľudmila Belásová, PhD.</w:t>
      </w:r>
      <w:r w:rsidR="00031731">
        <w:rPr>
          <w:rFonts w:ascii="Times New Roman" w:hAnsi="Times New Roman" w:cs="Times New Roman"/>
          <w:sz w:val="24"/>
          <w:szCs w:val="24"/>
        </w:rPr>
        <w:t xml:space="preserve"> pracuje na Pedagogickej fakulte Prešovskej univerzity v Prešove (do roku 1997 Univerzity Pavla Jozefa Šafárika v Košiciach) nepretržite od roku 1982 doteraz  na 100% pracovný úväzok. Od roku 2003 pôsobí vo funkcii docentky v študijnom odbore 1.1.5 predškolská a elementárna pedagogika pre bakalársky študijný program predškolská a elementárna pedagogika a magisterský študijný program učiteľstvo pre primárne vzdelávanie. Od roku 2003 doteraz vykonáva funkciu vedúcej Katedry predškolskej a elementárnej pedagogiky a psychológie.</w:t>
      </w:r>
      <w:r w:rsidR="000317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1731" w:rsidRDefault="00031731" w:rsidP="000317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1731" w:rsidRPr="000D6611" w:rsidRDefault="00031731" w:rsidP="00F905A9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rPr>
          <w:b/>
          <w:bCs/>
          <w:sz w:val="28"/>
          <w:szCs w:val="28"/>
        </w:rPr>
      </w:pPr>
      <w:r w:rsidRPr="000D6611">
        <w:rPr>
          <w:b/>
          <w:bCs/>
          <w:sz w:val="28"/>
          <w:szCs w:val="28"/>
        </w:rPr>
        <w:t>Garantovanie študijných programov a predmetov</w:t>
      </w:r>
    </w:p>
    <w:p w:rsidR="00031731" w:rsidRDefault="00031731" w:rsidP="00031731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:rsidR="00031731" w:rsidRPr="00031731" w:rsidRDefault="00F905A9" w:rsidP="00031731">
      <w:pPr>
        <w:pStyle w:val="Pta"/>
        <w:tabs>
          <w:tab w:val="clear" w:pos="4536"/>
          <w:tab w:val="clear" w:pos="9072"/>
        </w:tabs>
      </w:pPr>
      <w:r>
        <w:rPr>
          <w:b/>
          <w:bCs/>
          <w:i/>
        </w:rPr>
        <w:t xml:space="preserve">1.1 </w:t>
      </w:r>
      <w:r w:rsidR="00031731" w:rsidRPr="000D6611">
        <w:rPr>
          <w:b/>
          <w:bCs/>
          <w:i/>
        </w:rPr>
        <w:t>Študijný program</w:t>
      </w:r>
      <w:r w:rsidR="00031731" w:rsidRPr="00031731">
        <w:rPr>
          <w:bCs/>
        </w:rPr>
        <w:t xml:space="preserve"> </w:t>
      </w:r>
      <w:r w:rsidR="00031731" w:rsidRPr="00031731">
        <w:t>1.1.5 predškolská a elementárna pedagogika – bakalársky stupeň štúdia</w:t>
      </w:r>
    </w:p>
    <w:p w:rsidR="00031731" w:rsidRPr="00031731" w:rsidRDefault="00031731" w:rsidP="00031731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3173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Predškolská a elementárna pedagogika a pedagogika sociálne znevýhodnených skupín</w:t>
      </w:r>
    </w:p>
    <w:p w:rsidR="00031731" w:rsidRDefault="00F905A9" w:rsidP="00031731">
      <w:pPr>
        <w:pStyle w:val="Pta"/>
        <w:tabs>
          <w:tab w:val="clear" w:pos="4536"/>
          <w:tab w:val="clear" w:pos="9072"/>
        </w:tabs>
      </w:pPr>
      <w:r>
        <w:rPr>
          <w:bCs/>
          <w:i/>
        </w:rPr>
        <w:t xml:space="preserve">1.2 </w:t>
      </w:r>
      <w:r w:rsidR="00031731" w:rsidRPr="000D6611">
        <w:rPr>
          <w:bCs/>
          <w:i/>
        </w:rPr>
        <w:t>Študijný odbor</w:t>
      </w:r>
      <w:r w:rsidR="000D6611">
        <w:rPr>
          <w:bCs/>
          <w:i/>
        </w:rPr>
        <w:t xml:space="preserve">: </w:t>
      </w:r>
      <w:r w:rsidR="00031731" w:rsidRPr="004E2EDA">
        <w:rPr>
          <w:bCs/>
        </w:rPr>
        <w:t xml:space="preserve"> </w:t>
      </w:r>
      <w:r w:rsidR="00031731" w:rsidRPr="004E2EDA">
        <w:t>1.1</w:t>
      </w:r>
      <w:r w:rsidR="00031731">
        <w:t>.5 predškolská a eleme</w:t>
      </w:r>
      <w:r w:rsidR="000D6611">
        <w:t xml:space="preserve">ntárna pedagogika </w:t>
      </w:r>
    </w:p>
    <w:p w:rsidR="00031731" w:rsidRPr="000D6611" w:rsidRDefault="00031731" w:rsidP="00031731">
      <w:pPr>
        <w:pStyle w:val="Pta"/>
        <w:tabs>
          <w:tab w:val="clear" w:pos="4536"/>
          <w:tab w:val="clear" w:pos="9072"/>
        </w:tabs>
      </w:pPr>
      <w:r>
        <w:rPr>
          <w:i/>
        </w:rPr>
        <w:t>Š</w:t>
      </w:r>
      <w:r w:rsidRPr="00533EA1">
        <w:rPr>
          <w:i/>
        </w:rPr>
        <w:t>tudijný program</w:t>
      </w:r>
      <w:r>
        <w:rPr>
          <w:i/>
        </w:rPr>
        <w:t xml:space="preserve">: </w:t>
      </w:r>
      <w:r w:rsidRPr="000D6611">
        <w:t>učiteľ</w:t>
      </w:r>
      <w:r w:rsidR="000D6611" w:rsidRPr="000D6611">
        <w:t>stvo pre primárne vzdelávanie</w:t>
      </w:r>
      <w:r w:rsidR="000D6611">
        <w:t xml:space="preserve"> – 2. stupeň štúdia (Mgr.)</w:t>
      </w:r>
      <w:r w:rsidR="000D6611" w:rsidRPr="000D6611">
        <w:t xml:space="preserve"> </w:t>
      </w:r>
    </w:p>
    <w:p w:rsidR="000D6611" w:rsidRPr="000D6611" w:rsidRDefault="000D6611" w:rsidP="00031731">
      <w:pPr>
        <w:pStyle w:val="Pta"/>
        <w:tabs>
          <w:tab w:val="clear" w:pos="4536"/>
          <w:tab w:val="clear" w:pos="9072"/>
        </w:tabs>
        <w:rPr>
          <w:b/>
          <w:i/>
        </w:rPr>
      </w:pPr>
      <w:r w:rsidRPr="000D6611">
        <w:rPr>
          <w:b/>
          <w:i/>
        </w:rPr>
        <w:t xml:space="preserve">Študijné predmety: </w:t>
      </w:r>
    </w:p>
    <w:p w:rsidR="00031731" w:rsidRDefault="00031731" w:rsidP="00031731">
      <w:pPr>
        <w:pStyle w:val="Pta"/>
        <w:tabs>
          <w:tab w:val="clear" w:pos="4536"/>
          <w:tab w:val="clear" w:pos="9072"/>
        </w:tabs>
      </w:pPr>
      <w:r>
        <w:t>Didaktika elementárneho čítania a písania</w:t>
      </w:r>
    </w:p>
    <w:p w:rsidR="00031731" w:rsidRDefault="00031731" w:rsidP="00031731">
      <w:pPr>
        <w:pStyle w:val="Pta"/>
        <w:tabs>
          <w:tab w:val="clear" w:pos="4536"/>
          <w:tab w:val="clear" w:pos="9072"/>
        </w:tabs>
      </w:pPr>
      <w:r>
        <w:t>Pedagogická diagnostika v primárnej škole</w:t>
      </w:r>
    </w:p>
    <w:p w:rsidR="00031731" w:rsidRDefault="00031731" w:rsidP="00031731">
      <w:pPr>
        <w:pStyle w:val="Pta"/>
        <w:tabs>
          <w:tab w:val="clear" w:pos="4536"/>
          <w:tab w:val="clear" w:pos="9072"/>
        </w:tabs>
      </w:pPr>
      <w:r>
        <w:t>Metódy zážitkového učenia v etickej výchove</w:t>
      </w:r>
    </w:p>
    <w:p w:rsidR="000D6611" w:rsidRDefault="000D6611" w:rsidP="00031731">
      <w:pPr>
        <w:pStyle w:val="Pta"/>
        <w:tabs>
          <w:tab w:val="clear" w:pos="4536"/>
          <w:tab w:val="clear" w:pos="9072"/>
        </w:tabs>
      </w:pP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 w:rsidRPr="000D6611">
        <w:rPr>
          <w:bCs/>
          <w:i/>
        </w:rPr>
        <w:t>Študijný odbor</w:t>
      </w:r>
      <w:r>
        <w:rPr>
          <w:bCs/>
          <w:i/>
        </w:rPr>
        <w:t xml:space="preserve">: </w:t>
      </w:r>
      <w:r w:rsidRPr="004E2EDA">
        <w:rPr>
          <w:bCs/>
        </w:rPr>
        <w:t xml:space="preserve"> </w:t>
      </w:r>
      <w:r w:rsidRPr="004E2EDA">
        <w:t>1.1</w:t>
      </w:r>
      <w:r>
        <w:t xml:space="preserve">.5 predškolská a elementárna pedagogika </w:t>
      </w:r>
    </w:p>
    <w:p w:rsidR="000D6611" w:rsidRDefault="00031731" w:rsidP="00031731">
      <w:pPr>
        <w:pStyle w:val="Pta"/>
        <w:tabs>
          <w:tab w:val="clear" w:pos="4536"/>
          <w:tab w:val="clear" w:pos="9072"/>
        </w:tabs>
      </w:pPr>
      <w:r>
        <w:rPr>
          <w:i/>
        </w:rPr>
        <w:t>Š</w:t>
      </w:r>
      <w:r w:rsidR="000D6611">
        <w:rPr>
          <w:i/>
        </w:rPr>
        <w:t xml:space="preserve">tudijný program: </w:t>
      </w:r>
      <w:r w:rsidRPr="00533EA1">
        <w:rPr>
          <w:i/>
        </w:rPr>
        <w:t xml:space="preserve"> </w:t>
      </w:r>
      <w:r w:rsidRPr="000D6611">
        <w:t xml:space="preserve">Učiteľstvo pre primárne vzdelávanie a pedagogika </w:t>
      </w:r>
      <w:proofErr w:type="spellStart"/>
      <w:r w:rsidRPr="000D6611">
        <w:t>psychosociálne</w:t>
      </w:r>
      <w:proofErr w:type="spellEnd"/>
      <w:r w:rsidRPr="000D6611">
        <w:t xml:space="preserve"> narušených</w:t>
      </w:r>
      <w:r w:rsidR="000D6611">
        <w:t xml:space="preserve"> – 2. stupeň štúdia (Mgr.)</w:t>
      </w:r>
    </w:p>
    <w:p w:rsidR="000D6611" w:rsidRPr="000D6611" w:rsidRDefault="000D6611" w:rsidP="000D6611">
      <w:pPr>
        <w:pStyle w:val="Pta"/>
        <w:tabs>
          <w:tab w:val="clear" w:pos="4536"/>
          <w:tab w:val="clear" w:pos="9072"/>
        </w:tabs>
        <w:rPr>
          <w:b/>
          <w:i/>
        </w:rPr>
      </w:pPr>
      <w:r w:rsidRPr="000D6611">
        <w:rPr>
          <w:b/>
          <w:i/>
        </w:rPr>
        <w:t xml:space="preserve">Študijné predmety: </w:t>
      </w:r>
    </w:p>
    <w:p w:rsidR="00031731" w:rsidRDefault="00031731" w:rsidP="00031731">
      <w:pPr>
        <w:pStyle w:val="Pta"/>
        <w:tabs>
          <w:tab w:val="clear" w:pos="4536"/>
          <w:tab w:val="clear" w:pos="9072"/>
        </w:tabs>
      </w:pPr>
      <w:r>
        <w:t>Didaktika elementárneho čítania a písania</w:t>
      </w:r>
    </w:p>
    <w:p w:rsidR="00031731" w:rsidRDefault="00031731" w:rsidP="00031731">
      <w:pPr>
        <w:pStyle w:val="Pta"/>
        <w:tabs>
          <w:tab w:val="clear" w:pos="4536"/>
          <w:tab w:val="clear" w:pos="9072"/>
        </w:tabs>
      </w:pPr>
      <w:r>
        <w:t>Pedagogická diagnostika v primárnej škole</w:t>
      </w:r>
    </w:p>
    <w:p w:rsidR="00031731" w:rsidRDefault="00031731" w:rsidP="00031731">
      <w:pPr>
        <w:pStyle w:val="Pta"/>
        <w:tabs>
          <w:tab w:val="clear" w:pos="4536"/>
          <w:tab w:val="clear" w:pos="9072"/>
        </w:tabs>
      </w:pPr>
      <w:r>
        <w:t>Metódy zážitkového učenia v etickej výchove</w:t>
      </w:r>
    </w:p>
    <w:p w:rsidR="000D6611" w:rsidRDefault="000D6611" w:rsidP="00031731">
      <w:pPr>
        <w:pStyle w:val="Pta"/>
        <w:tabs>
          <w:tab w:val="clear" w:pos="4536"/>
          <w:tab w:val="clear" w:pos="9072"/>
        </w:tabs>
      </w:pPr>
    </w:p>
    <w:p w:rsidR="00031731" w:rsidRPr="00F905A9" w:rsidRDefault="000D6611" w:rsidP="00F905A9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rPr>
          <w:sz w:val="28"/>
          <w:szCs w:val="28"/>
        </w:rPr>
      </w:pPr>
      <w:r w:rsidRPr="000D6611">
        <w:rPr>
          <w:b/>
          <w:sz w:val="28"/>
          <w:szCs w:val="28"/>
        </w:rPr>
        <w:t>Výučba predmetov</w:t>
      </w:r>
      <w:r>
        <w:rPr>
          <w:b/>
          <w:sz w:val="28"/>
          <w:szCs w:val="28"/>
        </w:rPr>
        <w:t xml:space="preserve"> </w:t>
      </w:r>
    </w:p>
    <w:p w:rsidR="00F905A9" w:rsidRPr="000D6611" w:rsidRDefault="00F905A9" w:rsidP="00F905A9">
      <w:pPr>
        <w:pStyle w:val="Pta"/>
        <w:tabs>
          <w:tab w:val="clear" w:pos="4536"/>
          <w:tab w:val="clear" w:pos="9072"/>
        </w:tabs>
        <w:ind w:left="720"/>
        <w:rPr>
          <w:sz w:val="28"/>
          <w:szCs w:val="28"/>
        </w:rPr>
      </w:pP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 w:rsidRPr="000D6611">
        <w:rPr>
          <w:bCs/>
          <w:i/>
        </w:rPr>
        <w:t>Študijný odbor</w:t>
      </w:r>
      <w:r>
        <w:rPr>
          <w:bCs/>
          <w:i/>
        </w:rPr>
        <w:t xml:space="preserve">: </w:t>
      </w:r>
      <w:r w:rsidRPr="004E2EDA">
        <w:rPr>
          <w:bCs/>
        </w:rPr>
        <w:t xml:space="preserve"> </w:t>
      </w:r>
      <w:r w:rsidRPr="004E2EDA">
        <w:t>1.1</w:t>
      </w:r>
      <w:r>
        <w:t xml:space="preserve">.5 predškolská a elementárna pedagogika </w:t>
      </w:r>
    </w:p>
    <w:p w:rsidR="000D6611" w:rsidRPr="000D6611" w:rsidRDefault="000D6611" w:rsidP="000D6611">
      <w:pPr>
        <w:pStyle w:val="Pta"/>
        <w:tabs>
          <w:tab w:val="clear" w:pos="4536"/>
          <w:tab w:val="clear" w:pos="9072"/>
        </w:tabs>
      </w:pPr>
      <w:r>
        <w:rPr>
          <w:i/>
        </w:rPr>
        <w:t>Š</w:t>
      </w:r>
      <w:r w:rsidRPr="00533EA1">
        <w:rPr>
          <w:i/>
        </w:rPr>
        <w:t>tudijný program</w:t>
      </w:r>
      <w:r>
        <w:rPr>
          <w:i/>
        </w:rPr>
        <w:t xml:space="preserve">: </w:t>
      </w:r>
      <w:r w:rsidRPr="000D6611">
        <w:t>učiteľstvo pre primárne vzdelávanie</w:t>
      </w:r>
      <w:r>
        <w:t xml:space="preserve"> – 2. stupeň štúdia (Mgr.)</w:t>
      </w:r>
      <w:r w:rsidRPr="000D6611">
        <w:t xml:space="preserve"> </w:t>
      </w:r>
    </w:p>
    <w:p w:rsidR="000D6611" w:rsidRPr="000D6611" w:rsidRDefault="000D6611" w:rsidP="000D6611">
      <w:pPr>
        <w:pStyle w:val="Pta"/>
        <w:tabs>
          <w:tab w:val="clear" w:pos="4536"/>
          <w:tab w:val="clear" w:pos="9072"/>
        </w:tabs>
        <w:rPr>
          <w:b/>
          <w:i/>
        </w:rPr>
      </w:pPr>
      <w:r w:rsidRPr="000D6611">
        <w:rPr>
          <w:b/>
          <w:i/>
        </w:rPr>
        <w:t xml:space="preserve">Študijné predmety: </w:t>
      </w: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>
        <w:t>Didaktika elementárneho čítania a písania</w:t>
      </w: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>
        <w:t>Pedagogická diagnostika v primárnej škole</w:t>
      </w: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 w:rsidRPr="000D6611">
        <w:rPr>
          <w:bCs/>
          <w:i/>
        </w:rPr>
        <w:t>Študijný odbor</w:t>
      </w:r>
      <w:r>
        <w:rPr>
          <w:bCs/>
          <w:i/>
        </w:rPr>
        <w:t xml:space="preserve">: </w:t>
      </w:r>
      <w:r w:rsidRPr="004E2EDA">
        <w:rPr>
          <w:bCs/>
        </w:rPr>
        <w:t xml:space="preserve"> </w:t>
      </w:r>
      <w:r w:rsidRPr="004E2EDA">
        <w:t>1.1</w:t>
      </w:r>
      <w:r>
        <w:t xml:space="preserve">.5 predškolská a elementárna pedagogika </w:t>
      </w: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>
        <w:rPr>
          <w:i/>
        </w:rPr>
        <w:t xml:space="preserve">Študijný program: </w:t>
      </w:r>
      <w:r w:rsidRPr="00533EA1">
        <w:rPr>
          <w:i/>
        </w:rPr>
        <w:t xml:space="preserve"> </w:t>
      </w:r>
      <w:r w:rsidRPr="000D6611">
        <w:t xml:space="preserve">Učiteľstvo pre primárne vzdelávanie a pedagogika </w:t>
      </w:r>
      <w:proofErr w:type="spellStart"/>
      <w:r w:rsidRPr="000D6611">
        <w:t>psychosociálne</w:t>
      </w:r>
      <w:proofErr w:type="spellEnd"/>
      <w:r w:rsidRPr="000D6611">
        <w:t xml:space="preserve"> narušených</w:t>
      </w:r>
      <w:r>
        <w:t xml:space="preserve"> – 2. stupeň štúdia (Mgr.)</w:t>
      </w:r>
    </w:p>
    <w:p w:rsidR="000D6611" w:rsidRPr="000D6611" w:rsidRDefault="000D6611" w:rsidP="000D6611">
      <w:pPr>
        <w:pStyle w:val="Pta"/>
        <w:tabs>
          <w:tab w:val="clear" w:pos="4536"/>
          <w:tab w:val="clear" w:pos="9072"/>
        </w:tabs>
        <w:rPr>
          <w:b/>
          <w:i/>
        </w:rPr>
      </w:pPr>
      <w:r w:rsidRPr="000D6611">
        <w:rPr>
          <w:b/>
          <w:i/>
        </w:rPr>
        <w:t xml:space="preserve">Študijné predmety: </w:t>
      </w: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>
        <w:t>Didaktika elementárneho čítania a písania</w:t>
      </w:r>
    </w:p>
    <w:p w:rsidR="000D6611" w:rsidRDefault="000D6611" w:rsidP="000D6611">
      <w:pPr>
        <w:pStyle w:val="Pta"/>
        <w:tabs>
          <w:tab w:val="clear" w:pos="4536"/>
          <w:tab w:val="clear" w:pos="9072"/>
        </w:tabs>
      </w:pPr>
      <w:r>
        <w:t>Pedagogická diagnostika v primárnej škole</w:t>
      </w:r>
    </w:p>
    <w:p w:rsidR="000D6611" w:rsidRDefault="000D6611" w:rsidP="00F905A9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Vedenie záverečných prác</w:t>
      </w:r>
    </w:p>
    <w:p w:rsidR="00F905A9" w:rsidRDefault="00F905A9" w:rsidP="000D6611">
      <w:pPr>
        <w:pStyle w:val="Pta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F905A9" w:rsidRPr="004B34A5" w:rsidRDefault="00F905A9" w:rsidP="000D6611">
      <w:pPr>
        <w:pStyle w:val="Pta"/>
        <w:tabs>
          <w:tab w:val="clear" w:pos="4536"/>
          <w:tab w:val="clear" w:pos="9072"/>
        </w:tabs>
        <w:rPr>
          <w:b/>
          <w:sz w:val="28"/>
          <w:szCs w:val="28"/>
        </w:rPr>
      </w:pPr>
      <w:r w:rsidRPr="004B34A5">
        <w:rPr>
          <w:b/>
          <w:sz w:val="28"/>
          <w:szCs w:val="28"/>
        </w:rPr>
        <w:t>3.1 Dizertačné práce</w:t>
      </w:r>
    </w:p>
    <w:p w:rsidR="00031731" w:rsidRPr="004B34A5" w:rsidRDefault="00031731" w:rsidP="00031731">
      <w:pPr>
        <w:pStyle w:val="Pta"/>
        <w:tabs>
          <w:tab w:val="left" w:pos="708"/>
        </w:tabs>
        <w:rPr>
          <w:sz w:val="28"/>
          <w:szCs w:val="28"/>
        </w:rPr>
      </w:pP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Počet ukončených  doktorandov: 3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Meno a priezvisko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B34A5">
        <w:rPr>
          <w:rFonts w:ascii="Times New Roman" w:hAnsi="Times New Roman" w:cs="Times New Roman"/>
          <w:b/>
          <w:sz w:val="24"/>
          <w:szCs w:val="24"/>
        </w:rPr>
        <w:t xml:space="preserve">PaedDr. Ján </w:t>
      </w:r>
      <w:proofErr w:type="spellStart"/>
      <w:r w:rsidRPr="004B34A5">
        <w:rPr>
          <w:rFonts w:ascii="Times New Roman" w:hAnsi="Times New Roman" w:cs="Times New Roman"/>
          <w:b/>
          <w:sz w:val="24"/>
          <w:szCs w:val="24"/>
        </w:rPr>
        <w:t>Pochanič</w:t>
      </w:r>
      <w:proofErr w:type="spellEnd"/>
      <w:r w:rsidRPr="004B34A5">
        <w:rPr>
          <w:rFonts w:ascii="Times New Roman" w:hAnsi="Times New Roman" w:cs="Times New Roman"/>
          <w:b/>
          <w:sz w:val="24"/>
          <w:szCs w:val="24"/>
        </w:rPr>
        <w:t xml:space="preserve">, PhD. </w:t>
      </w:r>
      <w:r>
        <w:rPr>
          <w:rFonts w:ascii="Times New Roman" w:hAnsi="Times New Roman" w:cs="Times New Roman"/>
          <w:sz w:val="24"/>
          <w:szCs w:val="24"/>
        </w:rPr>
        <w:t>(denné štúdium)</w:t>
      </w:r>
    </w:p>
    <w:p w:rsidR="00F905A9" w:rsidRPr="0081391E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Študijný odbor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1391E">
        <w:rPr>
          <w:rFonts w:ascii="Times New Roman" w:hAnsi="Times New Roman" w:cs="Times New Roman"/>
          <w:sz w:val="24"/>
          <w:szCs w:val="24"/>
        </w:rPr>
        <w:t>75-02-9</w:t>
      </w:r>
      <w:r w:rsidRPr="00813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91E">
        <w:rPr>
          <w:rFonts w:ascii="Times New Roman" w:hAnsi="Times New Roman" w:cs="Times New Roman"/>
          <w:sz w:val="24"/>
          <w:szCs w:val="24"/>
        </w:rPr>
        <w:t xml:space="preserve">Teória vyučovania predmetov všeobecno-vzdelávacej a odbornej povahy v špecializácii teória vyučovania predmetov na 1. stupni základných škôl 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F905A9" w:rsidRPr="0081391E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Názov dizertačnej práce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b/>
        </w:rPr>
        <w:t xml:space="preserve"> </w:t>
      </w:r>
      <w:r w:rsidRPr="0081391E">
        <w:rPr>
          <w:rFonts w:ascii="Times New Roman" w:hAnsi="Times New Roman" w:cs="Times New Roman"/>
          <w:sz w:val="24"/>
          <w:szCs w:val="24"/>
        </w:rPr>
        <w:t xml:space="preserve">Možnosti výučby elementárneho čítania metodickým systémom tvorivej </w:t>
      </w:r>
      <w:proofErr w:type="spellStart"/>
      <w:r w:rsidRPr="0081391E">
        <w:rPr>
          <w:rFonts w:ascii="Times New Roman" w:hAnsi="Times New Roman" w:cs="Times New Roman"/>
          <w:sz w:val="24"/>
          <w:szCs w:val="24"/>
        </w:rPr>
        <w:t>dramatiky</w:t>
      </w:r>
      <w:proofErr w:type="spellEnd"/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Doba štúdia</w:t>
      </w:r>
      <w:r>
        <w:rPr>
          <w:rFonts w:ascii="Times New Roman" w:hAnsi="Times New Roman" w:cs="Times New Roman"/>
          <w:sz w:val="24"/>
          <w:szCs w:val="24"/>
        </w:rPr>
        <w:t>: 2005 – 2008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="00A81910">
        <w:rPr>
          <w:rFonts w:ascii="Times New Roman" w:hAnsi="Times New Roman" w:cs="Times New Roman"/>
          <w:sz w:val="24"/>
          <w:szCs w:val="24"/>
        </w:rPr>
        <w:t xml:space="preserve">: 18. 9. </w:t>
      </w:r>
      <w:r>
        <w:rPr>
          <w:rFonts w:ascii="Times New Roman" w:hAnsi="Times New Roman" w:cs="Times New Roman"/>
          <w:sz w:val="24"/>
          <w:szCs w:val="24"/>
        </w:rPr>
        <w:t>2008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Meno a priezvisko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B34A5">
        <w:rPr>
          <w:rFonts w:ascii="Times New Roman" w:hAnsi="Times New Roman" w:cs="Times New Roman"/>
          <w:b/>
          <w:sz w:val="24"/>
          <w:szCs w:val="24"/>
        </w:rPr>
        <w:t xml:space="preserve">Mgr. Martina </w:t>
      </w:r>
      <w:proofErr w:type="spellStart"/>
      <w:r w:rsidRPr="004B34A5">
        <w:rPr>
          <w:rFonts w:ascii="Times New Roman" w:hAnsi="Times New Roman" w:cs="Times New Roman"/>
          <w:b/>
          <w:sz w:val="24"/>
          <w:szCs w:val="24"/>
        </w:rPr>
        <w:t>Holovková</w:t>
      </w:r>
      <w:proofErr w:type="spellEnd"/>
      <w:r w:rsidRPr="004B34A5">
        <w:rPr>
          <w:rFonts w:ascii="Times New Roman" w:hAnsi="Times New Roman" w:cs="Times New Roman"/>
          <w:b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 xml:space="preserve"> (externé štúdium)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Študijný odbor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1391E">
        <w:rPr>
          <w:rFonts w:ascii="Times New Roman" w:hAnsi="Times New Roman" w:cs="Times New Roman"/>
          <w:sz w:val="24"/>
          <w:szCs w:val="24"/>
        </w:rPr>
        <w:t>75-02-9</w:t>
      </w:r>
      <w:r w:rsidRPr="008139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391E">
        <w:rPr>
          <w:rFonts w:ascii="Times New Roman" w:hAnsi="Times New Roman" w:cs="Times New Roman"/>
          <w:sz w:val="24"/>
          <w:szCs w:val="24"/>
        </w:rPr>
        <w:t>Teória vyučovania predmetov všeobecno-vzdelávacej a odbornej povahy v špecializácii teória vyučovania predmetov na 1. stupni základných škôl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F905A9" w:rsidRPr="0081391E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Názov dizertačnej práce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b/>
        </w:rPr>
        <w:t xml:space="preserve"> </w:t>
      </w:r>
      <w:r w:rsidRPr="0081391E">
        <w:rPr>
          <w:rFonts w:ascii="Times New Roman" w:hAnsi="Times New Roman" w:cs="Times New Roman"/>
          <w:sz w:val="24"/>
          <w:szCs w:val="24"/>
        </w:rPr>
        <w:t xml:space="preserve">Efektívnosť súčasných koncepcií prvopočiatočného čítania a písania 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Doba štúdia</w:t>
      </w:r>
      <w:r>
        <w:rPr>
          <w:rFonts w:ascii="Times New Roman" w:hAnsi="Times New Roman" w:cs="Times New Roman"/>
          <w:sz w:val="24"/>
          <w:szCs w:val="24"/>
        </w:rPr>
        <w:t>: 2005 – 2010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="00A81910">
        <w:rPr>
          <w:rFonts w:ascii="Times New Roman" w:hAnsi="Times New Roman" w:cs="Times New Roman"/>
          <w:sz w:val="24"/>
          <w:szCs w:val="24"/>
        </w:rPr>
        <w:t xml:space="preserve">: 9. 11. </w:t>
      </w:r>
      <w:r>
        <w:rPr>
          <w:rFonts w:ascii="Times New Roman" w:hAnsi="Times New Roman" w:cs="Times New Roman"/>
          <w:sz w:val="24"/>
          <w:szCs w:val="24"/>
        </w:rPr>
        <w:t>2010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Meno a priezvisko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B34A5">
        <w:rPr>
          <w:rFonts w:ascii="Times New Roman" w:hAnsi="Times New Roman" w:cs="Times New Roman"/>
          <w:b/>
          <w:sz w:val="24"/>
          <w:szCs w:val="24"/>
        </w:rPr>
        <w:t xml:space="preserve">Mgr. Renáta </w:t>
      </w:r>
      <w:proofErr w:type="spellStart"/>
      <w:r w:rsidRPr="004B34A5">
        <w:rPr>
          <w:rFonts w:ascii="Times New Roman" w:hAnsi="Times New Roman" w:cs="Times New Roman"/>
          <w:b/>
          <w:sz w:val="24"/>
          <w:szCs w:val="24"/>
        </w:rPr>
        <w:t>Košalová</w:t>
      </w:r>
      <w:proofErr w:type="spellEnd"/>
      <w:r w:rsidRPr="004B34A5">
        <w:rPr>
          <w:rFonts w:ascii="Times New Roman" w:hAnsi="Times New Roman" w:cs="Times New Roman"/>
          <w:b/>
          <w:sz w:val="24"/>
          <w:szCs w:val="24"/>
        </w:rPr>
        <w:t>, PhD.</w:t>
      </w:r>
      <w:r>
        <w:rPr>
          <w:rFonts w:ascii="Times New Roman" w:hAnsi="Times New Roman" w:cs="Times New Roman"/>
          <w:sz w:val="24"/>
          <w:szCs w:val="24"/>
        </w:rPr>
        <w:t xml:space="preserve"> (denné štúdium)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Študijný odbor</w:t>
      </w:r>
      <w:r>
        <w:rPr>
          <w:rFonts w:ascii="Times New Roman" w:hAnsi="Times New Roman" w:cs="Times New Roman"/>
          <w:sz w:val="24"/>
          <w:szCs w:val="24"/>
        </w:rPr>
        <w:t>: 1.1.5 Predškolská a elementárna pedagogika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F905A9" w:rsidRPr="0081391E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Názov dizertačnej práce</w:t>
      </w:r>
      <w:r w:rsidRPr="00537859">
        <w:rPr>
          <w:rFonts w:ascii="Times New Roman" w:hAnsi="Times New Roman" w:cs="Times New Roman"/>
          <w:sz w:val="24"/>
          <w:szCs w:val="24"/>
        </w:rPr>
        <w:t xml:space="preserve">: Aktivizujúce metódy utvárania a rozvíjania elementárnej gramotnosti 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Doba štúdia</w:t>
      </w:r>
      <w:r>
        <w:rPr>
          <w:rFonts w:ascii="Times New Roman" w:hAnsi="Times New Roman" w:cs="Times New Roman"/>
          <w:sz w:val="24"/>
          <w:szCs w:val="24"/>
        </w:rPr>
        <w:t>: 2010 – 2013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Dátum obhájenia dizertačnej práce</w:t>
      </w:r>
      <w:r w:rsidR="00A81910">
        <w:rPr>
          <w:rFonts w:ascii="Times New Roman" w:hAnsi="Times New Roman" w:cs="Times New Roman"/>
          <w:sz w:val="24"/>
          <w:szCs w:val="24"/>
        </w:rPr>
        <w:t xml:space="preserve">: 26. 8. </w:t>
      </w:r>
      <w:r>
        <w:rPr>
          <w:rFonts w:ascii="Times New Roman" w:hAnsi="Times New Roman" w:cs="Times New Roman"/>
          <w:sz w:val="24"/>
          <w:szCs w:val="24"/>
        </w:rPr>
        <w:t>2013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Počet súčasne školených doktorandov: 1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Meno a priezvisko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B34A5">
        <w:rPr>
          <w:rFonts w:ascii="Times New Roman" w:hAnsi="Times New Roman" w:cs="Times New Roman"/>
          <w:b/>
          <w:sz w:val="24"/>
          <w:szCs w:val="24"/>
        </w:rPr>
        <w:t>PaedDr. Veronika Krajčovičová</w:t>
      </w:r>
      <w:r>
        <w:rPr>
          <w:rFonts w:ascii="Times New Roman" w:hAnsi="Times New Roman" w:cs="Times New Roman"/>
          <w:sz w:val="24"/>
          <w:szCs w:val="24"/>
        </w:rPr>
        <w:t xml:space="preserve"> (externé štúdium)</w:t>
      </w:r>
    </w:p>
    <w:p w:rsidR="00F905A9" w:rsidRDefault="00F905A9" w:rsidP="00F905A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  <w:szCs w:val="24"/>
        </w:rPr>
        <w:t>Študijný odbor</w:t>
      </w:r>
      <w:r>
        <w:rPr>
          <w:rFonts w:ascii="Times New Roman" w:hAnsi="Times New Roman" w:cs="Times New Roman"/>
          <w:sz w:val="24"/>
          <w:szCs w:val="24"/>
        </w:rPr>
        <w:t>: 1.1.5 Predškolská a elementárna pedagogika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Pracovisko</w:t>
      </w:r>
      <w:r>
        <w:rPr>
          <w:rFonts w:ascii="Times New Roman" w:hAnsi="Times New Roman" w:cs="Times New Roman"/>
          <w:sz w:val="24"/>
          <w:szCs w:val="24"/>
        </w:rPr>
        <w:t>: Prešovská univerzita v Prešove, Pedagogická fakulta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24"/>
          <w:szCs w:val="24"/>
        </w:rPr>
        <w:t>Názov dizertačnej práce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Aktuálne možnosti utvárania a rozvíjania elementárnej gramotnosti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Doba štúdia</w:t>
      </w:r>
      <w:r>
        <w:rPr>
          <w:rFonts w:ascii="Times New Roman" w:hAnsi="Times New Roman" w:cs="Times New Roman"/>
          <w:sz w:val="24"/>
          <w:szCs w:val="24"/>
        </w:rPr>
        <w:t>: 2010 – 2015</w:t>
      </w:r>
    </w:p>
    <w:p w:rsidR="00A81910" w:rsidRPr="00A81910" w:rsidRDefault="00A81910" w:rsidP="00F905A9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Plánovaný dátum dizertačnej skúšky: </w:t>
      </w:r>
      <w:r>
        <w:rPr>
          <w:rFonts w:ascii="Times New Roman" w:hAnsi="Times New Roman" w:cs="Times New Roman"/>
          <w:sz w:val="24"/>
          <w:szCs w:val="24"/>
        </w:rPr>
        <w:t>17. 12. 2013</w:t>
      </w:r>
    </w:p>
    <w:p w:rsidR="00F905A9" w:rsidRDefault="00F905A9" w:rsidP="00F905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05A9" w:rsidRPr="004B34A5" w:rsidRDefault="00F905A9" w:rsidP="00F905A9">
      <w:pPr>
        <w:rPr>
          <w:rFonts w:ascii="Times New Roman" w:hAnsi="Times New Roman" w:cs="Times New Roman"/>
          <w:b/>
          <w:sz w:val="28"/>
          <w:szCs w:val="28"/>
        </w:rPr>
      </w:pPr>
      <w:r w:rsidRPr="004B34A5">
        <w:rPr>
          <w:rFonts w:ascii="Times New Roman" w:hAnsi="Times New Roman" w:cs="Times New Roman"/>
          <w:b/>
          <w:sz w:val="28"/>
          <w:szCs w:val="28"/>
        </w:rPr>
        <w:t xml:space="preserve">3.2 Rigorózne práce </w:t>
      </w:r>
    </w:p>
    <w:p w:rsidR="00031731" w:rsidRDefault="00F905A9" w:rsidP="00031731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rokoch 1997 – 2012 doc. Belásová</w:t>
      </w:r>
      <w:r w:rsidR="00031731">
        <w:rPr>
          <w:rFonts w:ascii="Times New Roman" w:hAnsi="Times New Roman" w:cs="Times New Roman"/>
          <w:sz w:val="24"/>
          <w:szCs w:val="24"/>
        </w:rPr>
        <w:t xml:space="preserve"> konzultovala </w:t>
      </w:r>
      <w:r>
        <w:rPr>
          <w:rFonts w:ascii="Times New Roman" w:hAnsi="Times New Roman" w:cs="Times New Roman"/>
          <w:b/>
          <w:sz w:val="24"/>
          <w:szCs w:val="24"/>
        </w:rPr>
        <w:t xml:space="preserve">28 </w:t>
      </w:r>
      <w:r>
        <w:rPr>
          <w:rFonts w:ascii="Times New Roman" w:hAnsi="Times New Roman" w:cs="Times New Roman"/>
          <w:sz w:val="24"/>
          <w:szCs w:val="24"/>
        </w:rPr>
        <w:t>úspešne</w:t>
      </w:r>
      <w:r w:rsidR="000317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obhájených rigoróznych prác.</w:t>
      </w:r>
    </w:p>
    <w:p w:rsidR="00031731" w:rsidRPr="004B34A5" w:rsidRDefault="00F905A9" w:rsidP="00F905A9">
      <w:pPr>
        <w:rPr>
          <w:rFonts w:ascii="Times New Roman" w:hAnsi="Times New Roman" w:cs="Times New Roman"/>
          <w:b/>
          <w:sz w:val="28"/>
          <w:szCs w:val="28"/>
        </w:rPr>
      </w:pPr>
      <w:r w:rsidRPr="004B34A5">
        <w:rPr>
          <w:rFonts w:ascii="Times New Roman" w:hAnsi="Times New Roman" w:cs="Times New Roman"/>
          <w:b/>
          <w:sz w:val="28"/>
          <w:szCs w:val="28"/>
        </w:rPr>
        <w:t>3.3</w:t>
      </w:r>
      <w:r w:rsidR="004B3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34A5">
        <w:rPr>
          <w:rFonts w:ascii="Times New Roman" w:hAnsi="Times New Roman" w:cs="Times New Roman"/>
          <w:b/>
          <w:sz w:val="28"/>
          <w:szCs w:val="28"/>
        </w:rPr>
        <w:t>Diplomové práce</w:t>
      </w:r>
    </w:p>
    <w:p w:rsidR="00031731" w:rsidRDefault="00F905A9" w:rsidP="00031731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rokoch 1985 – 2012 doc. Belás</w:t>
      </w:r>
      <w:r w:rsidR="00031731">
        <w:rPr>
          <w:rFonts w:ascii="Times New Roman" w:hAnsi="Times New Roman" w:cs="Times New Roman"/>
          <w:sz w:val="24"/>
          <w:szCs w:val="24"/>
        </w:rPr>
        <w:t xml:space="preserve">ová viedla </w:t>
      </w:r>
      <w:r>
        <w:rPr>
          <w:rFonts w:ascii="Times New Roman" w:hAnsi="Times New Roman" w:cs="Times New Roman"/>
          <w:b/>
          <w:sz w:val="24"/>
          <w:szCs w:val="24"/>
        </w:rPr>
        <w:t>cca 150</w:t>
      </w:r>
      <w:r w:rsidR="00031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5A9">
        <w:rPr>
          <w:rFonts w:ascii="Times New Roman" w:hAnsi="Times New Roman" w:cs="Times New Roman"/>
          <w:sz w:val="24"/>
          <w:szCs w:val="24"/>
        </w:rPr>
        <w:t>úspešne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1731">
        <w:rPr>
          <w:rFonts w:ascii="Times New Roman" w:hAnsi="Times New Roman" w:cs="Times New Roman"/>
          <w:sz w:val="24"/>
          <w:szCs w:val="24"/>
        </w:rPr>
        <w:t>obhájených diplomových prác.</w:t>
      </w:r>
    </w:p>
    <w:p w:rsidR="00031731" w:rsidRDefault="00031731" w:rsidP="00031731">
      <w:pPr>
        <w:pStyle w:val="Odsekzoznamu"/>
        <w:spacing w:after="0" w:line="240" w:lineRule="auto"/>
        <w:ind w:left="43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31731" w:rsidRPr="004B34A5" w:rsidRDefault="00F905A9" w:rsidP="00F905A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B34A5">
        <w:rPr>
          <w:rFonts w:ascii="Times New Roman" w:hAnsi="Times New Roman" w:cs="Times New Roman"/>
          <w:b/>
          <w:sz w:val="28"/>
          <w:szCs w:val="28"/>
        </w:rPr>
        <w:lastRenderedPageBreak/>
        <w:t>3.4 Bakalárske práce</w:t>
      </w:r>
    </w:p>
    <w:p w:rsidR="00031731" w:rsidRDefault="00F905A9" w:rsidP="00031731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rokoch 2003 – 2012 doc. Belás</w:t>
      </w:r>
      <w:r w:rsidR="00031731">
        <w:rPr>
          <w:rFonts w:ascii="Times New Roman" w:hAnsi="Times New Roman" w:cs="Times New Roman"/>
          <w:sz w:val="24"/>
          <w:szCs w:val="24"/>
        </w:rPr>
        <w:t xml:space="preserve">ová viedla </w:t>
      </w:r>
      <w:r w:rsidR="004B34A5">
        <w:rPr>
          <w:rFonts w:ascii="Times New Roman" w:hAnsi="Times New Roman" w:cs="Times New Roman"/>
          <w:b/>
          <w:sz w:val="24"/>
          <w:szCs w:val="24"/>
        </w:rPr>
        <w:t>19</w:t>
      </w:r>
      <w:r w:rsidR="00031731">
        <w:rPr>
          <w:rFonts w:ascii="Times New Roman" w:hAnsi="Times New Roman" w:cs="Times New Roman"/>
          <w:sz w:val="24"/>
          <w:szCs w:val="24"/>
        </w:rPr>
        <w:t xml:space="preserve"> </w:t>
      </w:r>
      <w:r w:rsidR="004B34A5">
        <w:rPr>
          <w:rFonts w:ascii="Times New Roman" w:hAnsi="Times New Roman" w:cs="Times New Roman"/>
          <w:sz w:val="24"/>
          <w:szCs w:val="24"/>
        </w:rPr>
        <w:t xml:space="preserve">úspešne </w:t>
      </w:r>
      <w:r w:rsidR="00031731">
        <w:rPr>
          <w:rFonts w:ascii="Times New Roman" w:hAnsi="Times New Roman" w:cs="Times New Roman"/>
          <w:sz w:val="24"/>
          <w:szCs w:val="24"/>
        </w:rPr>
        <w:t>obhájených bakalárskych prác.</w:t>
      </w:r>
    </w:p>
    <w:p w:rsidR="006D3A3C" w:rsidRDefault="002B7B4E" w:rsidP="006D3A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3.5 </w:t>
      </w:r>
      <w:r w:rsidR="006D3A3C">
        <w:rPr>
          <w:rFonts w:ascii="Times New Roman" w:hAnsi="Times New Roman" w:cs="Times New Roman"/>
          <w:b/>
          <w:sz w:val="28"/>
          <w:szCs w:val="28"/>
        </w:rPr>
        <w:t>P</w:t>
      </w:r>
      <w:r w:rsidR="006D3A3C" w:rsidRPr="004B34A5">
        <w:rPr>
          <w:rFonts w:ascii="Times New Roman" w:hAnsi="Times New Roman" w:cs="Times New Roman"/>
          <w:b/>
          <w:sz w:val="28"/>
          <w:szCs w:val="28"/>
        </w:rPr>
        <w:t>ráce</w:t>
      </w:r>
      <w:r w:rsidR="006D3A3C">
        <w:rPr>
          <w:rFonts w:ascii="Times New Roman" w:hAnsi="Times New Roman" w:cs="Times New Roman"/>
          <w:b/>
          <w:sz w:val="28"/>
          <w:szCs w:val="28"/>
        </w:rPr>
        <w:t xml:space="preserve"> ŠVOUČ</w:t>
      </w:r>
    </w:p>
    <w:p w:rsidR="006D3A3C" w:rsidRPr="006D3A3C" w:rsidRDefault="006D3A3C" w:rsidP="006D3A3C">
      <w:pPr>
        <w:rPr>
          <w:rFonts w:ascii="Times New Roman" w:hAnsi="Times New Roman" w:cs="Times New Roman"/>
          <w:sz w:val="24"/>
          <w:szCs w:val="24"/>
          <w:u w:val="single"/>
        </w:rPr>
      </w:pPr>
      <w:r w:rsidRPr="006D3A3C">
        <w:rPr>
          <w:rFonts w:ascii="Times New Roman" w:hAnsi="Times New Roman" w:cs="Times New Roman"/>
          <w:sz w:val="24"/>
          <w:szCs w:val="24"/>
        </w:rPr>
        <w:t xml:space="preserve">V rokoch 2010 – 2012 </w:t>
      </w:r>
      <w:r>
        <w:rPr>
          <w:rFonts w:ascii="Times New Roman" w:hAnsi="Times New Roman" w:cs="Times New Roman"/>
          <w:sz w:val="24"/>
          <w:szCs w:val="24"/>
        </w:rPr>
        <w:t xml:space="preserve">viedla doc. Belásová viaceré práce ŠVOUČ, medzi ktorými boli aj práce ocenené na fakultnom kole študentskej vedeckej odbornej a umeleckej činnosti. </w:t>
      </w:r>
    </w:p>
    <w:p w:rsidR="006D3A3C" w:rsidRDefault="006D3A3C" w:rsidP="006D3A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3.6</w:t>
      </w:r>
      <w:r w:rsidR="009B68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Študentský vedecký krúžok</w:t>
      </w:r>
    </w:p>
    <w:p w:rsidR="006D3A3C" w:rsidRDefault="006D3A3C" w:rsidP="006D3A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rokoch 2000 – 2005 participovala doc. PhDr. Ľu</w:t>
      </w:r>
      <w:r w:rsidR="002B7790">
        <w:rPr>
          <w:rFonts w:ascii="Times New Roman" w:hAnsi="Times New Roman" w:cs="Times New Roman"/>
          <w:sz w:val="24"/>
          <w:szCs w:val="24"/>
        </w:rPr>
        <w:t>dmila Belásová, PhD. na vedení Š</w:t>
      </w:r>
      <w:r>
        <w:rPr>
          <w:rFonts w:ascii="Times New Roman" w:hAnsi="Times New Roman" w:cs="Times New Roman"/>
          <w:sz w:val="24"/>
          <w:szCs w:val="24"/>
        </w:rPr>
        <w:t xml:space="preserve">tudentského vedeckého krúžku na Pedagogickej fakulte PU v Prešove. </w:t>
      </w:r>
      <w:r w:rsidR="002B7790">
        <w:rPr>
          <w:rFonts w:ascii="Times New Roman" w:hAnsi="Times New Roman" w:cs="Times New Roman"/>
          <w:sz w:val="24"/>
          <w:szCs w:val="24"/>
        </w:rPr>
        <w:t>V rámci spomínanej aktivity boli realizované výmenné pobyty učiteľov a študentov spolupracujúcich fakúlt. V dňoch 11. 10</w:t>
      </w:r>
      <w:r w:rsidR="002B7B4E">
        <w:rPr>
          <w:rFonts w:ascii="Times New Roman" w:hAnsi="Times New Roman" w:cs="Times New Roman"/>
          <w:sz w:val="24"/>
          <w:szCs w:val="24"/>
        </w:rPr>
        <w:t>.</w:t>
      </w:r>
      <w:r w:rsidR="002B7790">
        <w:rPr>
          <w:rFonts w:ascii="Times New Roman" w:hAnsi="Times New Roman" w:cs="Times New Roman"/>
          <w:sz w:val="24"/>
          <w:szCs w:val="24"/>
        </w:rPr>
        <w:t xml:space="preserve"> - 15. 10. </w:t>
      </w:r>
      <w:r w:rsidR="002B7790" w:rsidRPr="0084303A">
        <w:rPr>
          <w:rFonts w:ascii="Times New Roman" w:hAnsi="Times New Roman" w:cs="Times New Roman"/>
          <w:sz w:val="24"/>
          <w:szCs w:val="24"/>
        </w:rPr>
        <w:t xml:space="preserve">2004 </w:t>
      </w:r>
      <w:r w:rsidR="002B7790">
        <w:rPr>
          <w:rFonts w:ascii="Times New Roman" w:hAnsi="Times New Roman" w:cs="Times New Roman"/>
          <w:sz w:val="24"/>
          <w:szCs w:val="24"/>
        </w:rPr>
        <w:t>sa doc. PhDr. Ľudmila Belásová, PhD. zúčas</w:t>
      </w:r>
      <w:r w:rsidR="0036138C">
        <w:rPr>
          <w:rFonts w:ascii="Times New Roman" w:hAnsi="Times New Roman" w:cs="Times New Roman"/>
          <w:sz w:val="24"/>
          <w:szCs w:val="24"/>
        </w:rPr>
        <w:t>t</w:t>
      </w:r>
      <w:r w:rsidR="002B7790">
        <w:rPr>
          <w:rFonts w:ascii="Times New Roman" w:hAnsi="Times New Roman" w:cs="Times New Roman"/>
          <w:sz w:val="24"/>
          <w:szCs w:val="24"/>
        </w:rPr>
        <w:t xml:space="preserve">nila </w:t>
      </w:r>
      <w:r>
        <w:rPr>
          <w:rFonts w:ascii="Times New Roman" w:hAnsi="Times New Roman" w:cs="Times New Roman"/>
          <w:sz w:val="24"/>
          <w:szCs w:val="24"/>
        </w:rPr>
        <w:t xml:space="preserve">pozvaného týždňového pracovného </w:t>
      </w:r>
      <w:r w:rsidRPr="0084303A">
        <w:rPr>
          <w:rFonts w:ascii="Times New Roman" w:hAnsi="Times New Roman" w:cs="Times New Roman"/>
          <w:sz w:val="24"/>
          <w:szCs w:val="24"/>
        </w:rPr>
        <w:t>pobyt</w:t>
      </w:r>
      <w:r>
        <w:rPr>
          <w:rFonts w:ascii="Times New Roman" w:hAnsi="Times New Roman" w:cs="Times New Roman"/>
          <w:sz w:val="24"/>
          <w:szCs w:val="24"/>
        </w:rPr>
        <w:t>u</w:t>
      </w:r>
      <w:r w:rsidR="002B7790">
        <w:rPr>
          <w:rFonts w:ascii="Times New Roman" w:hAnsi="Times New Roman" w:cs="Times New Roman"/>
          <w:sz w:val="24"/>
          <w:szCs w:val="24"/>
        </w:rPr>
        <w:t xml:space="preserve"> na Pedagogickej fakulte UP v Olomouci</w:t>
      </w:r>
      <w:r>
        <w:rPr>
          <w:rFonts w:ascii="Times New Roman" w:hAnsi="Times New Roman" w:cs="Times New Roman"/>
          <w:sz w:val="24"/>
          <w:szCs w:val="24"/>
        </w:rPr>
        <w:t xml:space="preserve">, ktorého obsahom bola účasť na </w:t>
      </w:r>
      <w:r w:rsidR="002B7B4E">
        <w:rPr>
          <w:rFonts w:ascii="Times New Roman" w:hAnsi="Times New Roman" w:cs="Times New Roman"/>
          <w:sz w:val="24"/>
          <w:szCs w:val="24"/>
        </w:rPr>
        <w:t xml:space="preserve">medzinárodnej </w:t>
      </w:r>
      <w:r>
        <w:rPr>
          <w:rFonts w:ascii="Times New Roman" w:hAnsi="Times New Roman" w:cs="Times New Roman"/>
          <w:sz w:val="24"/>
          <w:szCs w:val="24"/>
        </w:rPr>
        <w:t xml:space="preserve">konferencii </w:t>
      </w:r>
      <w:r w:rsidR="002B7B4E">
        <w:rPr>
          <w:rFonts w:ascii="Times New Roman" w:hAnsi="Times New Roman" w:cs="Times New Roman"/>
          <w:sz w:val="24"/>
          <w:szCs w:val="24"/>
        </w:rPr>
        <w:t>študentských vedeckých krúžkov</w:t>
      </w:r>
      <w:r w:rsidR="002B7790">
        <w:rPr>
          <w:rFonts w:ascii="Times New Roman" w:hAnsi="Times New Roman" w:cs="Times New Roman"/>
          <w:sz w:val="24"/>
          <w:szCs w:val="24"/>
        </w:rPr>
        <w:t xml:space="preserve"> a projektovanie ďalšej spolupráce učiteľov a študentov spomínanej faku</w:t>
      </w:r>
      <w:r w:rsidR="002B7B4E">
        <w:rPr>
          <w:rFonts w:ascii="Times New Roman" w:hAnsi="Times New Roman" w:cs="Times New Roman"/>
          <w:sz w:val="24"/>
          <w:szCs w:val="24"/>
        </w:rPr>
        <w:t>l</w:t>
      </w:r>
      <w:r w:rsidR="002B7790">
        <w:rPr>
          <w:rFonts w:ascii="Times New Roman" w:hAnsi="Times New Roman" w:cs="Times New Roman"/>
          <w:sz w:val="24"/>
          <w:szCs w:val="24"/>
        </w:rPr>
        <w:t>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7790" w:rsidRDefault="002B7790" w:rsidP="006D3A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1731" w:rsidRDefault="00CB53EF" w:rsidP="00CB53EF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Ďalšie pedagogické aktivity</w:t>
      </w:r>
    </w:p>
    <w:p w:rsidR="00CB53EF" w:rsidRDefault="00CB53EF" w:rsidP="00CB53EF">
      <w:pPr>
        <w:pStyle w:val="Odsekzoznamu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E4C2F" w:rsidRDefault="00CB53EF" w:rsidP="00CB53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>●</w:t>
      </w:r>
      <w:r w:rsidR="00DE4C2F">
        <w:rPr>
          <w:rFonts w:ascii="Times New Roman" w:hAnsi="Times New Roman" w:cs="Times New Roman"/>
          <w:sz w:val="24"/>
          <w:szCs w:val="24"/>
        </w:rPr>
        <w:t xml:space="preserve"> vypracovanie koncepcie štátnych skúšok z pedagogiky v študijnom odbore 1.1.5  </w:t>
      </w:r>
    </w:p>
    <w:p w:rsidR="00CB53EF" w:rsidRDefault="00DE4C2F" w:rsidP="00CB53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predškolská a elementárna pedagogika</w:t>
      </w:r>
      <w:r w:rsidR="00CB53EF" w:rsidRPr="00CB53EF">
        <w:rPr>
          <w:rFonts w:ascii="Times New Roman" w:hAnsi="Times New Roman" w:cs="Times New Roman"/>
          <w:sz w:val="24"/>
          <w:szCs w:val="24"/>
        </w:rPr>
        <w:t>;</w:t>
      </w:r>
    </w:p>
    <w:p w:rsidR="00DE4C2F" w:rsidRDefault="00DE4C2F" w:rsidP="00DE4C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 xml:space="preserve">● </w:t>
      </w:r>
      <w:r>
        <w:rPr>
          <w:rFonts w:ascii="Times New Roman" w:hAnsi="Times New Roman" w:cs="Times New Roman"/>
          <w:sz w:val="24"/>
          <w:szCs w:val="24"/>
        </w:rPr>
        <w:t xml:space="preserve">predsedníctvo a </w:t>
      </w:r>
      <w:r w:rsidRPr="00CB53E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lenstvo v skúšobných komisiách na štátnych skúškach</w:t>
      </w:r>
      <w:r w:rsidRPr="00CB53EF">
        <w:rPr>
          <w:rFonts w:ascii="Times New Roman" w:hAnsi="Times New Roman" w:cs="Times New Roman"/>
          <w:sz w:val="24"/>
          <w:szCs w:val="24"/>
        </w:rPr>
        <w:t>;</w:t>
      </w:r>
    </w:p>
    <w:p w:rsidR="00715162" w:rsidRPr="00CB53EF" w:rsidRDefault="00715162" w:rsidP="007151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 xml:space="preserve">● </w:t>
      </w:r>
      <w:r>
        <w:rPr>
          <w:rFonts w:ascii="Times New Roman" w:hAnsi="Times New Roman" w:cs="Times New Roman"/>
          <w:sz w:val="24"/>
          <w:szCs w:val="24"/>
        </w:rPr>
        <w:t xml:space="preserve">predsedníctvo a </w:t>
      </w:r>
      <w:r w:rsidRPr="00CB53EF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lenstvo v skúšobných komisiách na rigoróznych skúškach</w:t>
      </w:r>
      <w:r w:rsidRPr="00CB53EF">
        <w:rPr>
          <w:rFonts w:ascii="Times New Roman" w:hAnsi="Times New Roman" w:cs="Times New Roman"/>
          <w:sz w:val="24"/>
          <w:szCs w:val="24"/>
        </w:rPr>
        <w:t>;</w:t>
      </w:r>
    </w:p>
    <w:p w:rsidR="00715162" w:rsidRDefault="00715162" w:rsidP="007151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>● č</w:t>
      </w:r>
      <w:r>
        <w:rPr>
          <w:rFonts w:ascii="Times New Roman" w:hAnsi="Times New Roman" w:cs="Times New Roman"/>
          <w:sz w:val="24"/>
          <w:szCs w:val="24"/>
        </w:rPr>
        <w:t>lenstvo v prijímacích komisiách doktorandského štúdia</w:t>
      </w:r>
      <w:r w:rsidRPr="00CB53EF">
        <w:rPr>
          <w:rFonts w:ascii="Times New Roman" w:hAnsi="Times New Roman" w:cs="Times New Roman"/>
          <w:sz w:val="24"/>
          <w:szCs w:val="24"/>
        </w:rPr>
        <w:t>;</w:t>
      </w:r>
    </w:p>
    <w:p w:rsidR="00831BDF" w:rsidRDefault="00715162" w:rsidP="007151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>● č</w:t>
      </w:r>
      <w:r>
        <w:rPr>
          <w:rFonts w:ascii="Times New Roman" w:hAnsi="Times New Roman" w:cs="Times New Roman"/>
          <w:sz w:val="24"/>
          <w:szCs w:val="24"/>
        </w:rPr>
        <w:t>lenstvo v skúšobných komisiách doktorandských dizertačných skúšok</w:t>
      </w:r>
      <w:r w:rsidR="00831BDF">
        <w:rPr>
          <w:rFonts w:ascii="Times New Roman" w:hAnsi="Times New Roman" w:cs="Times New Roman"/>
          <w:sz w:val="24"/>
          <w:szCs w:val="24"/>
        </w:rPr>
        <w:t xml:space="preserve"> a oponovanie  </w:t>
      </w:r>
    </w:p>
    <w:p w:rsidR="00715162" w:rsidRDefault="00831BDF" w:rsidP="007151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písomných prác k dizertačnej skúške</w:t>
      </w:r>
      <w:r w:rsidR="00715162" w:rsidRPr="00CB53EF">
        <w:rPr>
          <w:rFonts w:ascii="Times New Roman" w:hAnsi="Times New Roman" w:cs="Times New Roman"/>
          <w:sz w:val="24"/>
          <w:szCs w:val="24"/>
        </w:rPr>
        <w:t>;</w:t>
      </w:r>
    </w:p>
    <w:p w:rsidR="00831BDF" w:rsidRDefault="00715162" w:rsidP="007151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>● č</w:t>
      </w:r>
      <w:r>
        <w:rPr>
          <w:rFonts w:ascii="Times New Roman" w:hAnsi="Times New Roman" w:cs="Times New Roman"/>
          <w:sz w:val="24"/>
          <w:szCs w:val="24"/>
        </w:rPr>
        <w:t>lenstvo v komisiách na obhajoby doktorandských dizertačných prác</w:t>
      </w:r>
      <w:r w:rsidR="00831BDF">
        <w:rPr>
          <w:rFonts w:ascii="Times New Roman" w:hAnsi="Times New Roman" w:cs="Times New Roman"/>
          <w:sz w:val="24"/>
          <w:szCs w:val="24"/>
        </w:rPr>
        <w:t xml:space="preserve"> a oponovanie    </w:t>
      </w:r>
    </w:p>
    <w:p w:rsidR="00715162" w:rsidRDefault="00831BDF" w:rsidP="007151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dizertačných prác</w:t>
      </w:r>
      <w:r w:rsidR="00715162" w:rsidRPr="00CB53EF">
        <w:rPr>
          <w:rFonts w:ascii="Times New Roman" w:hAnsi="Times New Roman" w:cs="Times New Roman"/>
          <w:sz w:val="24"/>
          <w:szCs w:val="24"/>
        </w:rPr>
        <w:t>;</w:t>
      </w:r>
    </w:p>
    <w:p w:rsidR="00DE4C2F" w:rsidRDefault="00DE4C2F" w:rsidP="00DE4C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>● č</w:t>
      </w:r>
      <w:r>
        <w:rPr>
          <w:rFonts w:ascii="Times New Roman" w:hAnsi="Times New Roman" w:cs="Times New Roman"/>
          <w:sz w:val="24"/>
          <w:szCs w:val="24"/>
        </w:rPr>
        <w:t>lenstvo v</w:t>
      </w:r>
      <w:r>
        <w:rPr>
          <w:rFonts w:ascii="Times New Roman" w:hAnsi="Times New Roman" w:cs="Times New Roman"/>
          <w:sz w:val="24"/>
          <w:szCs w:val="24"/>
        </w:rPr>
        <w:t> habilitačných komisiách a oponovanie habilitačných prác;</w:t>
      </w:r>
      <w:bookmarkStart w:id="0" w:name="_GoBack"/>
      <w:bookmarkEnd w:id="0"/>
    </w:p>
    <w:p w:rsidR="00377C88" w:rsidRDefault="00377C88" w:rsidP="00377C8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 xml:space="preserve">● </w:t>
      </w:r>
      <w:r w:rsidR="0071787B">
        <w:rPr>
          <w:rFonts w:ascii="Times New Roman" w:hAnsi="Times New Roman" w:cs="Times New Roman"/>
          <w:sz w:val="24"/>
          <w:szCs w:val="24"/>
        </w:rPr>
        <w:t>publikovanie vysokoškolskej učebnice;</w:t>
      </w:r>
    </w:p>
    <w:p w:rsidR="0071787B" w:rsidRDefault="00377C88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87B">
        <w:rPr>
          <w:rFonts w:ascii="Times New Roman" w:hAnsi="Times New Roman" w:cs="Times New Roman"/>
          <w:sz w:val="24"/>
          <w:szCs w:val="24"/>
        </w:rPr>
        <w:t xml:space="preserve">● </w:t>
      </w:r>
      <w:r w:rsidR="0071787B" w:rsidRPr="0071787B">
        <w:rPr>
          <w:rFonts w:ascii="Times New Roman" w:hAnsi="Times New Roman" w:cs="Times New Roman"/>
          <w:sz w:val="24"/>
          <w:szCs w:val="24"/>
        </w:rPr>
        <w:t>publikovanie dvoch vysokoškolských učebných textov;</w:t>
      </w:r>
    </w:p>
    <w:p w:rsidR="00377C88" w:rsidRDefault="00377C88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 xml:space="preserve">● </w:t>
      </w:r>
      <w:r w:rsidR="0071787B">
        <w:rPr>
          <w:rFonts w:ascii="Times New Roman" w:hAnsi="Times New Roman" w:cs="Times New Roman"/>
          <w:sz w:val="24"/>
          <w:szCs w:val="24"/>
        </w:rPr>
        <w:t>publikovanie metodických materiálov pre asistenta učiteľa</w:t>
      </w:r>
      <w:r w:rsidRPr="00CB53EF">
        <w:rPr>
          <w:rFonts w:ascii="Times New Roman" w:hAnsi="Times New Roman" w:cs="Times New Roman"/>
          <w:sz w:val="24"/>
          <w:szCs w:val="24"/>
        </w:rPr>
        <w:t>;</w:t>
      </w:r>
      <w:r w:rsidR="002B7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787B" w:rsidRDefault="0071787B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EF">
        <w:rPr>
          <w:rFonts w:ascii="Times New Roman" w:hAnsi="Times New Roman" w:cs="Times New Roman"/>
          <w:sz w:val="24"/>
          <w:szCs w:val="24"/>
        </w:rPr>
        <w:t xml:space="preserve">● </w:t>
      </w:r>
      <w:r>
        <w:rPr>
          <w:rFonts w:ascii="Times New Roman" w:hAnsi="Times New Roman" w:cs="Times New Roman"/>
          <w:sz w:val="24"/>
          <w:szCs w:val="24"/>
        </w:rPr>
        <w:t xml:space="preserve">získanie certifikátu tvorby kurzov v elektronickom výučbovom prostredí </w:t>
      </w:r>
      <w:proofErr w:type="spellStart"/>
      <w:r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="00FB3F38">
        <w:rPr>
          <w:rFonts w:ascii="Times New Roman" w:hAnsi="Times New Roman" w:cs="Times New Roman"/>
          <w:sz w:val="24"/>
          <w:szCs w:val="24"/>
        </w:rPr>
        <w:t xml:space="preserve"> (2007)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1787B" w:rsidRDefault="0071787B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87B">
        <w:rPr>
          <w:rFonts w:ascii="Times New Roman" w:hAnsi="Times New Roman" w:cs="Times New Roman"/>
          <w:sz w:val="24"/>
          <w:szCs w:val="24"/>
        </w:rPr>
        <w:t xml:space="preserve">● </w:t>
      </w:r>
      <w:r>
        <w:rPr>
          <w:rFonts w:ascii="Times New Roman" w:hAnsi="Times New Roman" w:cs="Times New Roman"/>
          <w:sz w:val="24"/>
          <w:szCs w:val="24"/>
        </w:rPr>
        <w:t xml:space="preserve">tvorba študijných  materiálov v elektronickom výučbovom prostredí </w:t>
      </w:r>
      <w:proofErr w:type="spellStart"/>
      <w:r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71787B">
        <w:rPr>
          <w:rFonts w:ascii="Times New Roman" w:hAnsi="Times New Roman" w:cs="Times New Roman"/>
          <w:sz w:val="24"/>
          <w:szCs w:val="24"/>
        </w:rPr>
        <w:t>;</w:t>
      </w:r>
    </w:p>
    <w:p w:rsidR="00FB3F38" w:rsidRPr="00914A0B" w:rsidRDefault="00FB3F38" w:rsidP="00FB3F38">
      <w:pPr>
        <w:spacing w:after="0" w:line="360" w:lineRule="auto"/>
        <w:jc w:val="both"/>
        <w:rPr>
          <w:rFonts w:ascii="Times New Roman" w:hAnsi="Times New Roman" w:cs="Times New Roman"/>
          <w:lang w:eastAsia="sk-SK"/>
        </w:rPr>
      </w:pPr>
      <w:r w:rsidRPr="0071787B"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získanie </w:t>
      </w:r>
      <w:r>
        <w:rPr>
          <w:rFonts w:ascii="Times New Roman" w:hAnsi="Times New Roman" w:cs="Times New Roman"/>
        </w:rPr>
        <w:t xml:space="preserve">certifikátu </w:t>
      </w:r>
      <w:proofErr w:type="spellStart"/>
      <w:r>
        <w:rPr>
          <w:rFonts w:ascii="Times New Roman" w:hAnsi="Times New Roman" w:cs="Times New Roman"/>
        </w:rPr>
        <w:t>aplikantky</w:t>
      </w:r>
      <w:proofErr w:type="spellEnd"/>
      <w:r>
        <w:rPr>
          <w:rFonts w:ascii="Times New Roman" w:hAnsi="Times New Roman" w:cs="Times New Roman"/>
        </w:rPr>
        <w:t xml:space="preserve"> metodiky </w:t>
      </w:r>
      <w:proofErr w:type="spellStart"/>
      <w:r>
        <w:rPr>
          <w:rFonts w:ascii="Times New Roman" w:hAnsi="Times New Roman" w:cs="Times New Roman"/>
        </w:rPr>
        <w:t>Sfumato</w:t>
      </w:r>
      <w:proofErr w:type="spellEnd"/>
      <w:r>
        <w:rPr>
          <w:rFonts w:ascii="Times New Roman" w:hAnsi="Times New Roman" w:cs="Times New Roman"/>
        </w:rPr>
        <w:t xml:space="preserve"> (2006)</w:t>
      </w:r>
      <w:r w:rsidR="002B7790">
        <w:rPr>
          <w:rFonts w:ascii="Times New Roman" w:hAnsi="Times New Roman" w:cs="Times New Roman"/>
        </w:rPr>
        <w:t>;</w:t>
      </w:r>
    </w:p>
    <w:p w:rsidR="002B7790" w:rsidRDefault="00FB3F38" w:rsidP="00FB3F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87B"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spolupráca s ABC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v.o.s. </w:t>
      </w:r>
      <w:r w:rsidR="002B7790">
        <w:rPr>
          <w:rFonts w:ascii="Times New Roman" w:hAnsi="Times New Roman" w:cs="Times New Roman"/>
          <w:sz w:val="24"/>
          <w:szCs w:val="24"/>
        </w:rPr>
        <w:t xml:space="preserve">a Ministerstvom školstva, mládeže a telovýchovy Českej  </w:t>
      </w:r>
    </w:p>
    <w:p w:rsidR="002B7790" w:rsidRDefault="002B7790" w:rsidP="00FB3F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republiky v Prahe;</w:t>
      </w:r>
      <w:r w:rsidR="00FB3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790" w:rsidRDefault="002B7790" w:rsidP="00FB3F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87B"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3F38">
        <w:rPr>
          <w:rFonts w:ascii="Times New Roman" w:hAnsi="Times New Roman" w:cs="Times New Roman"/>
          <w:sz w:val="24"/>
          <w:szCs w:val="24"/>
        </w:rPr>
        <w:t xml:space="preserve">spoluorganizovanie kurzov metodiky </w:t>
      </w:r>
      <w:proofErr w:type="spellStart"/>
      <w:r w:rsidR="00FB3F38">
        <w:rPr>
          <w:rFonts w:ascii="Times New Roman" w:hAnsi="Times New Roman" w:cs="Times New Roman"/>
          <w:sz w:val="24"/>
          <w:szCs w:val="24"/>
        </w:rPr>
        <w:t>Sfumato</w:t>
      </w:r>
      <w:proofErr w:type="spellEnd"/>
      <w:r w:rsidR="00FB3F38">
        <w:rPr>
          <w:rFonts w:ascii="Times New Roman" w:hAnsi="Times New Roman" w:cs="Times New Roman"/>
          <w:sz w:val="24"/>
          <w:szCs w:val="24"/>
        </w:rPr>
        <w:t xml:space="preserve"> pre študentov Pedagogickej fakulty PU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F38" w:rsidRDefault="002B7790" w:rsidP="00FB3F3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B3F38">
        <w:rPr>
          <w:rFonts w:ascii="Times New Roman" w:hAnsi="Times New Roman" w:cs="Times New Roman"/>
          <w:sz w:val="24"/>
          <w:szCs w:val="24"/>
        </w:rPr>
        <w:t>v Prešove a širšiu učiteľskú verejnosť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3A3C" w:rsidRDefault="0071787B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71787B">
        <w:rPr>
          <w:rFonts w:ascii="Times New Roman" w:hAnsi="Times New Roman" w:cs="Times New Roman"/>
          <w:sz w:val="24"/>
          <w:szCs w:val="24"/>
        </w:rPr>
        <w:t xml:space="preserve">● </w:t>
      </w:r>
      <w:r w:rsidRPr="0071787B">
        <w:rPr>
          <w:rFonts w:ascii="Times New Roman" w:hAnsi="Times New Roman" w:cs="Times New Roman"/>
          <w:sz w:val="24"/>
          <w:szCs w:val="24"/>
          <w:lang w:eastAsia="sk-SK"/>
        </w:rPr>
        <w:t>získanie</w:t>
      </w:r>
      <w:r>
        <w:rPr>
          <w:lang w:eastAsia="sk-SK"/>
        </w:rPr>
        <w:t xml:space="preserve">  </w:t>
      </w:r>
      <w:r w:rsidRPr="0071787B">
        <w:rPr>
          <w:rFonts w:ascii="Times New Roman" w:hAnsi="Times New Roman" w:cs="Times New Roman"/>
          <w:sz w:val="24"/>
          <w:szCs w:val="24"/>
          <w:lang w:eastAsia="sk-SK"/>
        </w:rPr>
        <w:t xml:space="preserve">certifikátu Univerzity v Severnej Iowe a Združenia Orava pre demokraciu vo   </w:t>
      </w:r>
      <w:r w:rsidR="006D3A3C"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</w:p>
    <w:p w:rsidR="0071787B" w:rsidRPr="0071787B" w:rsidRDefault="006D3A3C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 </w:t>
      </w:r>
      <w:r w:rsidR="0071787B" w:rsidRPr="0071787B">
        <w:rPr>
          <w:rFonts w:ascii="Times New Roman" w:hAnsi="Times New Roman" w:cs="Times New Roman"/>
          <w:sz w:val="24"/>
          <w:szCs w:val="24"/>
          <w:lang w:eastAsia="sk-SK"/>
        </w:rPr>
        <w:t xml:space="preserve">vzdelávaní – vzdelávací program </w:t>
      </w:r>
      <w:r w:rsidR="0071787B" w:rsidRPr="0071787B">
        <w:rPr>
          <w:rFonts w:ascii="Times New Roman" w:hAnsi="Times New Roman" w:cs="Times New Roman"/>
          <w:i/>
          <w:sz w:val="24"/>
          <w:szCs w:val="24"/>
          <w:lang w:eastAsia="sk-SK"/>
        </w:rPr>
        <w:t>Inovačné metódy vo vyučovaní a</w:t>
      </w:r>
      <w:r w:rsidR="00FB3F38">
        <w:rPr>
          <w:rFonts w:ascii="Times New Roman" w:hAnsi="Times New Roman" w:cs="Times New Roman"/>
          <w:i/>
          <w:sz w:val="24"/>
          <w:szCs w:val="24"/>
          <w:lang w:eastAsia="sk-SK"/>
        </w:rPr>
        <w:t> </w:t>
      </w:r>
      <w:r w:rsidR="0071787B" w:rsidRPr="0071787B">
        <w:rPr>
          <w:rFonts w:ascii="Times New Roman" w:hAnsi="Times New Roman" w:cs="Times New Roman"/>
          <w:i/>
          <w:sz w:val="24"/>
          <w:szCs w:val="24"/>
          <w:lang w:eastAsia="sk-SK"/>
        </w:rPr>
        <w:t>učení</w:t>
      </w:r>
      <w:r w:rsidR="00FB3F38">
        <w:rPr>
          <w:rFonts w:ascii="Times New Roman" w:hAnsi="Times New Roman" w:cs="Times New Roman"/>
          <w:i/>
          <w:sz w:val="24"/>
          <w:szCs w:val="24"/>
          <w:lang w:eastAsia="sk-SK"/>
        </w:rPr>
        <w:t xml:space="preserve"> (2000)</w:t>
      </w:r>
      <w:r w:rsidR="0071787B" w:rsidRPr="0071787B">
        <w:rPr>
          <w:rFonts w:ascii="Times New Roman" w:hAnsi="Times New Roman" w:cs="Times New Roman"/>
          <w:sz w:val="24"/>
          <w:szCs w:val="24"/>
          <w:lang w:eastAsia="sk-SK"/>
        </w:rPr>
        <w:t>;</w:t>
      </w:r>
    </w:p>
    <w:p w:rsidR="0071787B" w:rsidRDefault="0071787B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87B">
        <w:rPr>
          <w:rFonts w:ascii="Times New Roman" w:hAnsi="Times New Roman" w:cs="Times New Roman"/>
          <w:sz w:val="24"/>
          <w:szCs w:val="24"/>
        </w:rPr>
        <w:t xml:space="preserve">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vyžiadané vedenie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pracovný</w:t>
      </w:r>
      <w:r w:rsidR="006D3A3C">
        <w:rPr>
          <w:rFonts w:ascii="Times New Roman" w:eastAsia="Calibri" w:hAnsi="Times New Roman" w:cs="Times New Roman"/>
          <w:color w:val="000000"/>
          <w:sz w:val="24"/>
          <w:szCs w:val="24"/>
        </w:rPr>
        <w:t>ch dielní pre učiteľov základných škôl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 rámci projektu Orava</w:t>
      </w:r>
      <w:r w:rsidRPr="0071787B">
        <w:rPr>
          <w:rFonts w:ascii="Times New Roman" w:hAnsi="Times New Roman" w:cs="Times New Roman"/>
          <w:sz w:val="24"/>
          <w:szCs w:val="24"/>
        </w:rPr>
        <w:t>;</w:t>
      </w:r>
    </w:p>
    <w:p w:rsidR="0036138C" w:rsidRDefault="0036138C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87B"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lektorovanie metodických materiálov pre učiteľov primárneho stupňa;</w:t>
      </w:r>
    </w:p>
    <w:p w:rsidR="00DE3296" w:rsidRDefault="00DE3296" w:rsidP="00DE32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87B">
        <w:rPr>
          <w:rFonts w:ascii="Times New Roman" w:hAnsi="Times New Roman" w:cs="Times New Roman"/>
          <w:sz w:val="24"/>
          <w:szCs w:val="24"/>
        </w:rPr>
        <w:t xml:space="preserve">● </w:t>
      </w:r>
      <w:r>
        <w:rPr>
          <w:rFonts w:ascii="Times New Roman" w:hAnsi="Times New Roman" w:cs="Times New Roman"/>
          <w:color w:val="000000"/>
          <w:sz w:val="24"/>
          <w:szCs w:val="24"/>
        </w:rPr>
        <w:t>lektorovanie učebníc pre 1. ročník základnej školy</w:t>
      </w:r>
      <w:r w:rsidR="009B6864">
        <w:rPr>
          <w:rFonts w:ascii="Times New Roman" w:hAnsi="Times New Roman" w:cs="Times New Roman"/>
          <w:color w:val="000000"/>
          <w:sz w:val="24"/>
          <w:szCs w:val="24"/>
        </w:rPr>
        <w:t xml:space="preserve"> (vydavateľstvo Aitec)</w:t>
      </w:r>
      <w:r w:rsidR="003613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1910" w:rsidRDefault="00A81910" w:rsidP="0071787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B3F38" w:rsidRPr="001229FC" w:rsidRDefault="00FB3F38" w:rsidP="00FB3F38">
      <w:pPr>
        <w:pStyle w:val="Odsekzoznamu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3F38">
        <w:rPr>
          <w:rFonts w:ascii="Times New Roman" w:hAnsi="Times New Roman" w:cs="Times New Roman"/>
          <w:b/>
          <w:sz w:val="28"/>
          <w:szCs w:val="28"/>
        </w:rPr>
        <w:t>Celkové hodnotenie pedagogickej činnosti</w:t>
      </w:r>
    </w:p>
    <w:p w:rsidR="001229FC" w:rsidRDefault="001229FC" w:rsidP="001229FC">
      <w:pPr>
        <w:pStyle w:val="Odsekzoznamu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D7336" w:rsidRDefault="00DE3296" w:rsidP="00A819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296">
        <w:rPr>
          <w:rFonts w:ascii="Times New Roman" w:hAnsi="Times New Roman" w:cs="Times New Roman"/>
          <w:sz w:val="24"/>
          <w:szCs w:val="24"/>
        </w:rPr>
        <w:t xml:space="preserve">Doc. PhDr. Ľudmila Belásová </w:t>
      </w:r>
      <w:r>
        <w:rPr>
          <w:rFonts w:ascii="Times New Roman" w:hAnsi="Times New Roman" w:cs="Times New Roman"/>
          <w:sz w:val="24"/>
          <w:szCs w:val="24"/>
        </w:rPr>
        <w:t>patrí medzi popredné</w:t>
      </w:r>
      <w:r w:rsidRPr="00DE3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3296">
        <w:rPr>
          <w:rFonts w:ascii="Times New Roman" w:hAnsi="Times New Roman" w:cs="Times New Roman"/>
          <w:sz w:val="24"/>
          <w:szCs w:val="24"/>
        </w:rPr>
        <w:t>vedecko</w:t>
      </w:r>
      <w:proofErr w:type="spellEnd"/>
      <w:r w:rsidRPr="00DE3296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pedagogické</w:t>
      </w:r>
      <w:r w:rsidRPr="00DE3296">
        <w:rPr>
          <w:rFonts w:ascii="Times New Roman" w:hAnsi="Times New Roman" w:cs="Times New Roman"/>
          <w:sz w:val="24"/>
          <w:szCs w:val="24"/>
        </w:rPr>
        <w:t xml:space="preserve"> osobn</w:t>
      </w:r>
      <w:r>
        <w:rPr>
          <w:rFonts w:ascii="Times New Roman" w:hAnsi="Times New Roman" w:cs="Times New Roman"/>
          <w:sz w:val="24"/>
          <w:szCs w:val="24"/>
        </w:rPr>
        <w:t xml:space="preserve">osti v študijnom programe </w:t>
      </w:r>
      <w:r w:rsidR="002B7790">
        <w:rPr>
          <w:rFonts w:ascii="Times New Roman" w:hAnsi="Times New Roman" w:cs="Times New Roman"/>
          <w:sz w:val="24"/>
          <w:szCs w:val="24"/>
        </w:rPr>
        <w:t xml:space="preserve">1.1.5 </w:t>
      </w:r>
      <w:r>
        <w:rPr>
          <w:rFonts w:ascii="Times New Roman" w:hAnsi="Times New Roman" w:cs="Times New Roman"/>
          <w:sz w:val="24"/>
          <w:szCs w:val="24"/>
        </w:rPr>
        <w:t>predšk</w:t>
      </w:r>
      <w:r w:rsidR="00323FA2">
        <w:rPr>
          <w:rFonts w:ascii="Times New Roman" w:hAnsi="Times New Roman" w:cs="Times New Roman"/>
          <w:sz w:val="24"/>
          <w:szCs w:val="24"/>
        </w:rPr>
        <w:t>olská a elementárna pedagogika. Jej pedagogická činnosť je prednostne zameraná na oblasť utvárania a rozvíjania elementárnej gramotnosti, aktivizujúc</w:t>
      </w:r>
      <w:r w:rsidR="009B5605">
        <w:rPr>
          <w:rFonts w:ascii="Times New Roman" w:hAnsi="Times New Roman" w:cs="Times New Roman"/>
          <w:sz w:val="24"/>
          <w:szCs w:val="24"/>
        </w:rPr>
        <w:t>e metódy vo vysokoškolskej výučb</w:t>
      </w:r>
      <w:r w:rsidR="00323FA2">
        <w:rPr>
          <w:rFonts w:ascii="Times New Roman" w:hAnsi="Times New Roman" w:cs="Times New Roman"/>
          <w:sz w:val="24"/>
          <w:szCs w:val="24"/>
        </w:rPr>
        <w:t xml:space="preserve">e a na oblasť pedagogickej diagnostiky v primárnom vzdelávaní. </w:t>
      </w:r>
    </w:p>
    <w:p w:rsidR="009D7336" w:rsidRDefault="009B5605" w:rsidP="00A819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Vedenie a</w:t>
      </w:r>
      <w:r w:rsidR="00424F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účasť na riešení vedeckovýskumných projektov menovanej zameraných na humanizáciu výchovy, akceleráciu úspešnosti rómskych žiakov, inovačné stratégie podporujúce myslenie a učenie, z</w:t>
      </w:r>
      <w:r w:rsidRPr="000302F9">
        <w:rPr>
          <w:rFonts w:ascii="Times New Roman" w:eastAsia="Times New Roman" w:hAnsi="Times New Roman" w:cs="Times New Roman"/>
          <w:sz w:val="24"/>
          <w:szCs w:val="24"/>
          <w:lang w:eastAsia="sk-SK"/>
        </w:rPr>
        <w:t>vyšovanie úrovne socializácie rómskej komunity prostredníctvom systémov vzdelávania sociálnych a misijných p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racovníkov a asistentov učiteľa, adaptívne schopnosti rómskych žiakov či e</w:t>
      </w:r>
      <w:r w:rsidRPr="000302F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fektívnosť metodiky </w:t>
      </w:r>
      <w:proofErr w:type="spellStart"/>
      <w:r w:rsidRPr="000302F9">
        <w:rPr>
          <w:rFonts w:ascii="Times New Roman" w:eastAsia="Times New Roman" w:hAnsi="Times New Roman" w:cs="Times New Roman"/>
          <w:sz w:val="24"/>
          <w:szCs w:val="24"/>
          <w:lang w:eastAsia="sk-SK"/>
        </w:rPr>
        <w:t>Sfumato</w:t>
      </w:r>
      <w:proofErr w:type="spellEnd"/>
      <w:r w:rsidRPr="000302F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podmienkach 1. stupňa základných škôl na Slovensku</w:t>
      </w:r>
      <w:r>
        <w:rPr>
          <w:rFonts w:ascii="Times New Roman" w:hAnsi="Times New Roman" w:cs="Times New Roman"/>
          <w:sz w:val="24"/>
          <w:szCs w:val="24"/>
        </w:rPr>
        <w:t xml:space="preserve"> našli svoj odraz </w:t>
      </w:r>
      <w:r w:rsidR="001229FC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v aplikačnej rovine</w:t>
      </w:r>
      <w:r w:rsidR="001229FC">
        <w:rPr>
          <w:rFonts w:ascii="Times New Roman" w:hAnsi="Times New Roman" w:cs="Times New Roman"/>
          <w:sz w:val="24"/>
          <w:szCs w:val="24"/>
        </w:rPr>
        <w:t xml:space="preserve">. Výsledky výskumu </w:t>
      </w:r>
      <w:r w:rsidR="00424F8F">
        <w:rPr>
          <w:rFonts w:ascii="Times New Roman" w:hAnsi="Times New Roman" w:cs="Times New Roman"/>
          <w:sz w:val="24"/>
          <w:szCs w:val="24"/>
        </w:rPr>
        <w:t xml:space="preserve">doc. PhDr. Ľudmily </w:t>
      </w:r>
      <w:proofErr w:type="spellStart"/>
      <w:r w:rsidR="00424F8F">
        <w:rPr>
          <w:rFonts w:ascii="Times New Roman" w:hAnsi="Times New Roman" w:cs="Times New Roman"/>
          <w:sz w:val="24"/>
          <w:szCs w:val="24"/>
        </w:rPr>
        <w:t>Belásovej</w:t>
      </w:r>
      <w:proofErr w:type="spellEnd"/>
      <w:r w:rsidR="00424F8F">
        <w:rPr>
          <w:rFonts w:ascii="Times New Roman" w:hAnsi="Times New Roman" w:cs="Times New Roman"/>
          <w:sz w:val="24"/>
          <w:szCs w:val="24"/>
        </w:rPr>
        <w:t>, PhD.</w:t>
      </w:r>
      <w:r w:rsidR="008102C3">
        <w:rPr>
          <w:rFonts w:ascii="Times New Roman" w:hAnsi="Times New Roman" w:cs="Times New Roman"/>
          <w:sz w:val="24"/>
          <w:szCs w:val="24"/>
        </w:rPr>
        <w:t>,</w:t>
      </w:r>
      <w:r w:rsidR="00424F8F">
        <w:rPr>
          <w:rFonts w:ascii="Times New Roman" w:hAnsi="Times New Roman" w:cs="Times New Roman"/>
          <w:sz w:val="24"/>
          <w:szCs w:val="24"/>
        </w:rPr>
        <w:t xml:space="preserve"> </w:t>
      </w:r>
      <w:r w:rsidR="001229FC">
        <w:rPr>
          <w:rFonts w:ascii="Times New Roman" w:hAnsi="Times New Roman" w:cs="Times New Roman"/>
          <w:sz w:val="24"/>
          <w:szCs w:val="24"/>
        </w:rPr>
        <w:t xml:space="preserve">implementované do </w:t>
      </w:r>
      <w:r w:rsidR="00424F8F">
        <w:rPr>
          <w:rFonts w:ascii="Times New Roman" w:hAnsi="Times New Roman" w:cs="Times New Roman"/>
          <w:sz w:val="24"/>
          <w:szCs w:val="24"/>
        </w:rPr>
        <w:t xml:space="preserve">edukačnej praxe </w:t>
      </w:r>
      <w:r w:rsidR="001229FC">
        <w:rPr>
          <w:rFonts w:ascii="Times New Roman" w:hAnsi="Times New Roman" w:cs="Times New Roman"/>
          <w:sz w:val="24"/>
          <w:szCs w:val="24"/>
        </w:rPr>
        <w:t xml:space="preserve">permanentne zvyšujú jej efektívnosť a prispievajú k zvyšovaniu kvality vysokoškolskej výučby v študijnom programe 1.1.5 predškolská a elementárna pedagogika. </w:t>
      </w:r>
    </w:p>
    <w:p w:rsidR="00031731" w:rsidRDefault="00031731" w:rsidP="00031731">
      <w:pPr>
        <w:pStyle w:val="Odsekzoznamu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731" w:rsidRDefault="009D7336" w:rsidP="00031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Prešov 8. 7. 2013</w:t>
      </w:r>
      <w:r w:rsidR="001229FC">
        <w:rPr>
          <w:rFonts w:ascii="Times New Roman" w:hAnsi="Times New Roman" w:cs="Times New Roman"/>
          <w:sz w:val="24"/>
          <w:szCs w:val="24"/>
        </w:rPr>
        <w:tab/>
      </w:r>
      <w:r w:rsidR="001229FC">
        <w:rPr>
          <w:rFonts w:ascii="Times New Roman" w:hAnsi="Times New Roman" w:cs="Times New Roman"/>
          <w:sz w:val="24"/>
          <w:szCs w:val="24"/>
        </w:rPr>
        <w:tab/>
      </w:r>
      <w:r w:rsidR="001229FC">
        <w:rPr>
          <w:rFonts w:ascii="Times New Roman" w:hAnsi="Times New Roman" w:cs="Times New Roman"/>
          <w:sz w:val="24"/>
          <w:szCs w:val="24"/>
        </w:rPr>
        <w:tab/>
      </w:r>
      <w:r w:rsidR="001229FC">
        <w:rPr>
          <w:rFonts w:ascii="Times New Roman" w:hAnsi="Times New Roman" w:cs="Times New Roman"/>
          <w:sz w:val="24"/>
          <w:szCs w:val="24"/>
        </w:rPr>
        <w:tab/>
      </w:r>
      <w:r w:rsidR="001229FC">
        <w:rPr>
          <w:rFonts w:ascii="Times New Roman" w:hAnsi="Times New Roman" w:cs="Times New Roman"/>
          <w:sz w:val="24"/>
          <w:szCs w:val="24"/>
        </w:rPr>
        <w:tab/>
      </w:r>
      <w:r w:rsidR="00590558">
        <w:rPr>
          <w:rFonts w:ascii="Times New Roman" w:hAnsi="Times New Roman" w:cs="Times New Roman"/>
          <w:sz w:val="24"/>
          <w:szCs w:val="24"/>
        </w:rPr>
        <w:t xml:space="preserve"> </w:t>
      </w:r>
      <w:r w:rsidR="001229FC">
        <w:rPr>
          <w:rFonts w:ascii="Times New Roman" w:hAnsi="Times New Roman" w:cs="Times New Roman"/>
          <w:sz w:val="24"/>
          <w:szCs w:val="24"/>
        </w:rPr>
        <w:t xml:space="preserve"> </w:t>
      </w:r>
      <w:r w:rsidR="00031731">
        <w:rPr>
          <w:rFonts w:ascii="Times New Roman" w:hAnsi="Times New Roman" w:cs="Times New Roman"/>
          <w:sz w:val="24"/>
          <w:szCs w:val="24"/>
        </w:rPr>
        <w:t xml:space="preserve">doc. Ing. Jana </w:t>
      </w:r>
      <w:proofErr w:type="spellStart"/>
      <w:r w:rsidR="00031731">
        <w:rPr>
          <w:rFonts w:ascii="Times New Roman" w:hAnsi="Times New Roman" w:cs="Times New Roman"/>
          <w:sz w:val="24"/>
          <w:szCs w:val="24"/>
        </w:rPr>
        <w:t>Burgerová</w:t>
      </w:r>
      <w:proofErr w:type="spellEnd"/>
      <w:r w:rsidR="00031731">
        <w:rPr>
          <w:rFonts w:ascii="Times New Roman" w:hAnsi="Times New Roman" w:cs="Times New Roman"/>
          <w:sz w:val="24"/>
          <w:szCs w:val="24"/>
        </w:rPr>
        <w:t>, PhD.</w:t>
      </w:r>
    </w:p>
    <w:p w:rsidR="00031731" w:rsidRDefault="00031731" w:rsidP="00031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dekanka Pedagogickej fakulty PU</w:t>
      </w:r>
    </w:p>
    <w:p w:rsidR="00B94B4D" w:rsidRDefault="00B94B4D"/>
    <w:sectPr w:rsidR="00B94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5FA5"/>
    <w:multiLevelType w:val="multilevel"/>
    <w:tmpl w:val="9E8E3A52"/>
    <w:lvl w:ilvl="0">
      <w:start w:val="2"/>
      <w:numFmt w:val="decimal"/>
      <w:lvlText w:val="%1.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FC252C"/>
    <w:multiLevelType w:val="multilevel"/>
    <w:tmpl w:val="FF40C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50156A23"/>
    <w:multiLevelType w:val="multilevel"/>
    <w:tmpl w:val="F9F845B8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49E09D8"/>
    <w:multiLevelType w:val="hybridMultilevel"/>
    <w:tmpl w:val="9782C3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7C6995"/>
    <w:multiLevelType w:val="hybridMultilevel"/>
    <w:tmpl w:val="DBEC83C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31"/>
    <w:rsid w:val="00031731"/>
    <w:rsid w:val="000D6611"/>
    <w:rsid w:val="001229FC"/>
    <w:rsid w:val="001D06C3"/>
    <w:rsid w:val="002B7790"/>
    <w:rsid w:val="002B7B4E"/>
    <w:rsid w:val="00323FA2"/>
    <w:rsid w:val="0036138C"/>
    <w:rsid w:val="00377C88"/>
    <w:rsid w:val="00424F8F"/>
    <w:rsid w:val="004B2BC3"/>
    <w:rsid w:val="004B34A5"/>
    <w:rsid w:val="00590558"/>
    <w:rsid w:val="006D3A3C"/>
    <w:rsid w:val="00715162"/>
    <w:rsid w:val="0071787B"/>
    <w:rsid w:val="008102C3"/>
    <w:rsid w:val="00831BDF"/>
    <w:rsid w:val="009B5605"/>
    <w:rsid w:val="009B6864"/>
    <w:rsid w:val="009D7336"/>
    <w:rsid w:val="00A81910"/>
    <w:rsid w:val="00B94B4D"/>
    <w:rsid w:val="00CB53EF"/>
    <w:rsid w:val="00DE3296"/>
    <w:rsid w:val="00DE4C2F"/>
    <w:rsid w:val="00F905A9"/>
    <w:rsid w:val="00FB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1731"/>
  </w:style>
  <w:style w:type="paragraph" w:styleId="Nadpis2">
    <w:name w:val="heading 2"/>
    <w:basedOn w:val="Normlny"/>
    <w:next w:val="Normlny"/>
    <w:link w:val="Nadpis2Char"/>
    <w:semiHidden/>
    <w:unhideWhenUsed/>
    <w:qFormat/>
    <w:rsid w:val="00031731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semiHidden/>
    <w:rsid w:val="00031731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paragraph" w:styleId="Pta">
    <w:name w:val="footer"/>
    <w:basedOn w:val="Normlny"/>
    <w:link w:val="PtaChar"/>
    <w:unhideWhenUsed/>
    <w:rsid w:val="000317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03173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31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1731"/>
  </w:style>
  <w:style w:type="paragraph" w:styleId="Nadpis2">
    <w:name w:val="heading 2"/>
    <w:basedOn w:val="Normlny"/>
    <w:next w:val="Normlny"/>
    <w:link w:val="Nadpis2Char"/>
    <w:semiHidden/>
    <w:unhideWhenUsed/>
    <w:qFormat/>
    <w:rsid w:val="00031731"/>
    <w:pPr>
      <w:keepNext/>
      <w:spacing w:after="0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semiHidden/>
    <w:rsid w:val="00031731"/>
    <w:rPr>
      <w:rFonts w:ascii="Tahoma" w:eastAsia="Times New Roman" w:hAnsi="Tahoma" w:cs="Tahoma"/>
      <w:b/>
      <w:bCs/>
      <w:sz w:val="20"/>
      <w:szCs w:val="20"/>
      <w:lang w:val="cs-CZ" w:eastAsia="sk-SK"/>
    </w:rPr>
  </w:style>
  <w:style w:type="paragraph" w:styleId="Pta">
    <w:name w:val="footer"/>
    <w:basedOn w:val="Normlny"/>
    <w:link w:val="PtaChar"/>
    <w:unhideWhenUsed/>
    <w:rsid w:val="000317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rsid w:val="0003173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31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7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PU</Company>
  <LinksUpToDate>false</LinksUpToDate>
  <CharactersWithSpaces>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</dc:creator>
  <cp:lastModifiedBy>ludmila.belasova</cp:lastModifiedBy>
  <cp:revision>7</cp:revision>
  <cp:lastPrinted>2013-11-18T11:49:00Z</cp:lastPrinted>
  <dcterms:created xsi:type="dcterms:W3CDTF">2013-11-18T08:56:00Z</dcterms:created>
  <dcterms:modified xsi:type="dcterms:W3CDTF">2013-11-18T11:50:00Z</dcterms:modified>
</cp:coreProperties>
</file>